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46" w:rsidRDefault="00727246" w:rsidP="00727246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6D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727246" w:rsidRDefault="00727246" w:rsidP="00727246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Античная философия</w:t>
      </w:r>
    </w:p>
    <w:p w:rsidR="00727246" w:rsidRPr="007A5051" w:rsidRDefault="00727246" w:rsidP="0072724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Что означают слова Сократа: 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“Я знаю, что ничего не знаю”?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Прокомментируйте.</w:t>
      </w:r>
    </w:p>
    <w:p w:rsidR="00727246" w:rsidRPr="007A5051" w:rsidRDefault="00727246" w:rsidP="0072724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2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. В 1508 году Папа Юлий II пригласил Рафаэля для росписи помещения в Ватикане. Рафаэль написал четыре фрески. Среди них — «Афинская школа», в центре которой художник расположил Платона и Аристотеля с характерными жестами: Платон указывает пальцем вверх, а Аристотель показывает на землю, словно обводит рукой окружающий мир.</w:t>
      </w:r>
    </w:p>
    <w:p w:rsidR="00727246" w:rsidRPr="007A5051" w:rsidRDefault="00727246" w:rsidP="0072724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>Как Вы думаете, какой смысл заложен в жестах античных мыслителей?*</w:t>
      </w:r>
    </w:p>
    <w:p w:rsidR="00727246" w:rsidRPr="007A5051" w:rsidRDefault="00727246" w:rsidP="0072724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Дайте развернутый ответ.</w:t>
      </w:r>
    </w:p>
    <w:p w:rsidR="00727246" w:rsidRPr="007A5051" w:rsidRDefault="00727246" w:rsidP="00727246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3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 xml:space="preserve">. </w:t>
      </w: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Проведите сравнительный анализ 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мысли Ансельма Кентерберийского «верю, чтобы понимать» и мысли Пьера Абеляра «понимаю, чтобы верить».*</w:t>
      </w:r>
    </w:p>
    <w:p w:rsidR="00727246" w:rsidRPr="00D75562" w:rsidRDefault="00727246" w:rsidP="00727246">
      <w:pPr>
        <w:widowControl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4. </w:t>
      </w:r>
      <w:r w:rsidRPr="00D75562">
        <w:rPr>
          <w:rFonts w:ascii="Times New Roman" w:hAnsi="Times New Roman" w:cs="Times New Roman"/>
          <w:i/>
          <w:sz w:val="28"/>
          <w:szCs w:val="28"/>
        </w:rPr>
        <w:t>Верите ли вы в судьбу? Что такое судьба?</w:t>
      </w:r>
    </w:p>
    <w:p w:rsidR="00727246" w:rsidRPr="00D75562" w:rsidRDefault="00727246" w:rsidP="00727246">
      <w:pPr>
        <w:widowControl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5. </w:t>
      </w:r>
      <w:r w:rsidRPr="00D75562">
        <w:rPr>
          <w:rFonts w:ascii="Times New Roman" w:hAnsi="Times New Roman" w:cs="Times New Roman"/>
          <w:i/>
          <w:sz w:val="28"/>
          <w:szCs w:val="28"/>
        </w:rPr>
        <w:t xml:space="preserve">Что такое, </w:t>
      </w:r>
      <w:proofErr w:type="gramStart"/>
      <w:r w:rsidRPr="00D75562">
        <w:rPr>
          <w:rFonts w:ascii="Times New Roman" w:hAnsi="Times New Roman" w:cs="Times New Roman"/>
          <w:i/>
          <w:sz w:val="28"/>
          <w:szCs w:val="28"/>
        </w:rPr>
        <w:t>по Вашему</w:t>
      </w:r>
      <w:proofErr w:type="gramEnd"/>
      <w:r w:rsidRPr="00D75562">
        <w:rPr>
          <w:rFonts w:ascii="Times New Roman" w:hAnsi="Times New Roman" w:cs="Times New Roman"/>
          <w:i/>
          <w:sz w:val="28"/>
          <w:szCs w:val="28"/>
        </w:rPr>
        <w:t>, притча?</w:t>
      </w:r>
      <w:r w:rsidRPr="00D75562">
        <w:rPr>
          <w:rFonts w:ascii="Times New Roman" w:hAnsi="Times New Roman" w:cs="Times New Roman"/>
          <w:sz w:val="28"/>
          <w:szCs w:val="28"/>
        </w:rPr>
        <w:t xml:space="preserve"> Два примера:</w:t>
      </w:r>
    </w:p>
    <w:p w:rsidR="00727246" w:rsidRPr="00D75562" w:rsidRDefault="00727246" w:rsidP="00727246">
      <w:pPr>
        <w:widowControl w:val="0"/>
        <w:tabs>
          <w:tab w:val="left" w:pos="576"/>
          <w:tab w:val="left" w:pos="1728"/>
          <w:tab w:val="left" w:pos="2304"/>
          <w:tab w:val="left" w:pos="82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А. (Притча о самаритянине) "И вот, один законник встал и, искушая Его, сказал: Учитель! что мне делать, чтобы наследовать жизнь вечную?</w:t>
      </w:r>
    </w:p>
    <w:p w:rsidR="00727246" w:rsidRPr="00D75562" w:rsidRDefault="00727246" w:rsidP="00727246">
      <w:pPr>
        <w:widowControl w:val="0"/>
        <w:tabs>
          <w:tab w:val="left" w:pos="576"/>
          <w:tab w:val="left" w:pos="1728"/>
          <w:tab w:val="left" w:pos="2304"/>
          <w:tab w:val="left" w:pos="82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 xml:space="preserve">Он же сказал ему: в законе что написано? как читаешь? Он сказал в ответ: возлюби Господа Бога твоего всем сердцем твоим, и всею душою твоею, и всею </w:t>
      </w:r>
      <w:proofErr w:type="spellStart"/>
      <w:r w:rsidRPr="00D75562">
        <w:rPr>
          <w:rFonts w:ascii="Times New Roman" w:hAnsi="Times New Roman" w:cs="Times New Roman"/>
          <w:sz w:val="28"/>
          <w:szCs w:val="28"/>
        </w:rPr>
        <w:t>крепостию</w:t>
      </w:r>
      <w:proofErr w:type="spellEnd"/>
      <w:r w:rsidRPr="00D75562">
        <w:rPr>
          <w:rFonts w:ascii="Times New Roman" w:hAnsi="Times New Roman" w:cs="Times New Roman"/>
          <w:sz w:val="28"/>
          <w:szCs w:val="28"/>
        </w:rPr>
        <w:t xml:space="preserve"> твоею, и всем разумением твоим, и ближнего твоего как самого себя.</w:t>
      </w:r>
    </w:p>
    <w:p w:rsidR="00727246" w:rsidRPr="00D75562" w:rsidRDefault="00727246" w:rsidP="00727246">
      <w:pPr>
        <w:widowControl w:val="0"/>
        <w:tabs>
          <w:tab w:val="left" w:pos="576"/>
          <w:tab w:val="left" w:pos="1728"/>
          <w:tab w:val="left" w:pos="2304"/>
          <w:tab w:val="left" w:pos="82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i/>
          <w:sz w:val="28"/>
          <w:szCs w:val="28"/>
        </w:rPr>
        <w:t>Иисус</w:t>
      </w:r>
      <w:r w:rsidRPr="00D75562">
        <w:rPr>
          <w:rFonts w:ascii="Times New Roman" w:hAnsi="Times New Roman" w:cs="Times New Roman"/>
          <w:sz w:val="28"/>
          <w:szCs w:val="28"/>
        </w:rPr>
        <w:t xml:space="preserve"> сказал ему: правильно ты отвечал; так поступай и будешь жить.</w:t>
      </w:r>
    </w:p>
    <w:p w:rsidR="00727246" w:rsidRPr="00D75562" w:rsidRDefault="00727246" w:rsidP="00727246">
      <w:pPr>
        <w:widowControl w:val="0"/>
        <w:tabs>
          <w:tab w:val="left" w:pos="576"/>
          <w:tab w:val="left" w:pos="1728"/>
          <w:tab w:val="left" w:pos="2304"/>
          <w:tab w:val="left" w:pos="82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Но он, желая оправдать себя, сказал Иисусу: а кто мой ближний?</w:t>
      </w:r>
    </w:p>
    <w:p w:rsidR="00727246" w:rsidRPr="00D75562" w:rsidRDefault="00727246" w:rsidP="00727246">
      <w:pPr>
        <w:widowControl w:val="0"/>
        <w:tabs>
          <w:tab w:val="left" w:pos="576"/>
          <w:tab w:val="left" w:pos="1728"/>
          <w:tab w:val="left" w:pos="2304"/>
          <w:tab w:val="left" w:pos="82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 xml:space="preserve">На это сказал Иисус: некоторый человек шел из Иерусалима в Иерихон и попался разбойникам, которые сняли с него одежду, изранили его и ушли, оставивши его едва живым. По случаю один священник шел тою дорогою и, </w:t>
      </w:r>
      <w:r w:rsidRPr="00D75562">
        <w:rPr>
          <w:rFonts w:ascii="Times New Roman" w:hAnsi="Times New Roman" w:cs="Times New Roman"/>
          <w:sz w:val="28"/>
          <w:szCs w:val="28"/>
        </w:rPr>
        <w:lastRenderedPageBreak/>
        <w:t xml:space="preserve">увидев его, прошел мимо. Также и левит, </w:t>
      </w:r>
      <w:proofErr w:type="gramStart"/>
      <w:r w:rsidRPr="00D75562">
        <w:rPr>
          <w:rFonts w:ascii="Times New Roman" w:hAnsi="Times New Roman" w:cs="Times New Roman"/>
          <w:sz w:val="28"/>
          <w:szCs w:val="28"/>
        </w:rPr>
        <w:t>быв</w:t>
      </w:r>
      <w:proofErr w:type="gramEnd"/>
      <w:r w:rsidRPr="00D75562">
        <w:rPr>
          <w:rFonts w:ascii="Times New Roman" w:hAnsi="Times New Roman" w:cs="Times New Roman"/>
          <w:sz w:val="28"/>
          <w:szCs w:val="28"/>
        </w:rPr>
        <w:t xml:space="preserve"> на том месте, подошел, посмотрел и прошел мимо. Самарянин же некто, проезжая, нашел на него и, увидев его, сжалился. И </w:t>
      </w:r>
      <w:proofErr w:type="spellStart"/>
      <w:r w:rsidRPr="00D75562">
        <w:rPr>
          <w:rFonts w:ascii="Times New Roman" w:hAnsi="Times New Roman" w:cs="Times New Roman"/>
          <w:sz w:val="28"/>
          <w:szCs w:val="28"/>
        </w:rPr>
        <w:t>подошед</w:t>
      </w:r>
      <w:proofErr w:type="spellEnd"/>
      <w:r w:rsidRPr="00D75562">
        <w:rPr>
          <w:rFonts w:ascii="Times New Roman" w:hAnsi="Times New Roman" w:cs="Times New Roman"/>
          <w:sz w:val="28"/>
          <w:szCs w:val="28"/>
        </w:rPr>
        <w:t xml:space="preserve"> перевязал ему раны, возливая масло и вино; и посадив его </w:t>
      </w:r>
      <w:proofErr w:type="gramStart"/>
      <w:r w:rsidRPr="00D7556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55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5562">
        <w:rPr>
          <w:rFonts w:ascii="Times New Roman" w:hAnsi="Times New Roman" w:cs="Times New Roman"/>
          <w:sz w:val="28"/>
          <w:szCs w:val="28"/>
        </w:rPr>
        <w:t>своего</w:t>
      </w:r>
      <w:proofErr w:type="gramEnd"/>
      <w:r w:rsidRPr="00D755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5562">
        <w:rPr>
          <w:rFonts w:ascii="Times New Roman" w:hAnsi="Times New Roman" w:cs="Times New Roman"/>
          <w:sz w:val="28"/>
          <w:szCs w:val="28"/>
        </w:rPr>
        <w:t>осла</w:t>
      </w:r>
      <w:proofErr w:type="spellEnd"/>
      <w:r w:rsidRPr="00D75562">
        <w:rPr>
          <w:rFonts w:ascii="Times New Roman" w:hAnsi="Times New Roman" w:cs="Times New Roman"/>
          <w:sz w:val="28"/>
          <w:szCs w:val="28"/>
        </w:rPr>
        <w:t>, привез его в гостиницу и позаботился о нем (...) Кто из этих троих, думаешь, ты, был ближний попавшемуся разбойникам?</w:t>
      </w:r>
    </w:p>
    <w:p w:rsidR="00727246" w:rsidRPr="00D75562" w:rsidRDefault="00727246" w:rsidP="00727246">
      <w:pPr>
        <w:widowControl w:val="0"/>
        <w:tabs>
          <w:tab w:val="left" w:pos="576"/>
          <w:tab w:val="left" w:pos="1728"/>
          <w:tab w:val="left" w:pos="2304"/>
          <w:tab w:val="left" w:pos="82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 xml:space="preserve">Он сказал: оказавший ему милость. Тогда </w:t>
      </w:r>
      <w:proofErr w:type="spellStart"/>
      <w:r w:rsidRPr="00D75562">
        <w:rPr>
          <w:rFonts w:ascii="Times New Roman" w:hAnsi="Times New Roman" w:cs="Times New Roman"/>
          <w:sz w:val="28"/>
          <w:szCs w:val="28"/>
        </w:rPr>
        <w:t>Ии</w:t>
      </w:r>
      <w:proofErr w:type="gramStart"/>
      <w:r w:rsidRPr="00D75562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D75562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75562">
        <w:rPr>
          <w:rFonts w:ascii="Times New Roman" w:hAnsi="Times New Roman" w:cs="Times New Roman"/>
          <w:sz w:val="28"/>
          <w:szCs w:val="28"/>
        </w:rPr>
        <w:t xml:space="preserve"> сказал ему: иди, и ты поступай так же" (Евангелие от Луки 10; 25-37).</w:t>
      </w:r>
    </w:p>
    <w:p w:rsidR="00727246" w:rsidRPr="00D75562" w:rsidRDefault="00727246" w:rsidP="00727246">
      <w:pPr>
        <w:widowControl w:val="0"/>
        <w:tabs>
          <w:tab w:val="left" w:pos="576"/>
          <w:tab w:val="left" w:pos="1728"/>
          <w:tab w:val="left" w:pos="2304"/>
          <w:tab w:val="left" w:pos="820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 xml:space="preserve">Б. (Притча “Буриданов </w:t>
      </w:r>
      <w:proofErr w:type="spellStart"/>
      <w:r w:rsidRPr="00D75562">
        <w:rPr>
          <w:rFonts w:ascii="Times New Roman" w:hAnsi="Times New Roman" w:cs="Times New Roman"/>
          <w:sz w:val="28"/>
          <w:szCs w:val="28"/>
        </w:rPr>
        <w:t>осел</w:t>
      </w:r>
      <w:proofErr w:type="spellEnd"/>
      <w:r w:rsidRPr="00D75562">
        <w:rPr>
          <w:rFonts w:ascii="Times New Roman" w:hAnsi="Times New Roman" w:cs="Times New Roman"/>
          <w:sz w:val="28"/>
          <w:szCs w:val="28"/>
        </w:rPr>
        <w:t xml:space="preserve">”) Некий философ, которого звали Буридан, уезжая, оставил своему </w:t>
      </w:r>
      <w:proofErr w:type="spellStart"/>
      <w:r w:rsidRPr="00D75562">
        <w:rPr>
          <w:rFonts w:ascii="Times New Roman" w:hAnsi="Times New Roman" w:cs="Times New Roman"/>
          <w:sz w:val="28"/>
          <w:szCs w:val="28"/>
        </w:rPr>
        <w:t>ослу</w:t>
      </w:r>
      <w:proofErr w:type="spellEnd"/>
      <w:r w:rsidRPr="00D75562">
        <w:rPr>
          <w:rFonts w:ascii="Times New Roman" w:hAnsi="Times New Roman" w:cs="Times New Roman"/>
          <w:sz w:val="28"/>
          <w:szCs w:val="28"/>
        </w:rPr>
        <w:t xml:space="preserve"> две одинаковые охапки сена. </w:t>
      </w:r>
      <w:proofErr w:type="spellStart"/>
      <w:proofErr w:type="gramStart"/>
      <w:r w:rsidRPr="00D75562">
        <w:rPr>
          <w:rFonts w:ascii="Times New Roman" w:hAnsi="Times New Roman" w:cs="Times New Roman"/>
          <w:sz w:val="28"/>
          <w:szCs w:val="28"/>
        </w:rPr>
        <w:t>Осел</w:t>
      </w:r>
      <w:proofErr w:type="spellEnd"/>
      <w:proofErr w:type="gramEnd"/>
      <w:r w:rsidRPr="00D75562">
        <w:rPr>
          <w:rFonts w:ascii="Times New Roman" w:hAnsi="Times New Roman" w:cs="Times New Roman"/>
          <w:sz w:val="28"/>
          <w:szCs w:val="28"/>
        </w:rPr>
        <w:t xml:space="preserve"> не мог решить, с какой охапки начать, и умер с голоду.</w:t>
      </w:r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Pr="00D75562">
        <w:rPr>
          <w:rFonts w:ascii="Times New Roman" w:hAnsi="Times New Roman" w:cs="Times New Roman"/>
          <w:i/>
          <w:sz w:val="28"/>
          <w:szCs w:val="28"/>
        </w:rPr>
        <w:t>Прокомментируйте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8C4">
        <w:rPr>
          <w:rFonts w:ascii="Times New Roman" w:hAnsi="Times New Roman" w:cs="Times New Roman"/>
          <w:sz w:val="28"/>
          <w:szCs w:val="28"/>
        </w:rPr>
        <w:t>“Когда начинается война, первой жертвой надо считать истину” (Р. Киплинг)</w:t>
      </w:r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i/>
          <w:sz w:val="28"/>
          <w:szCs w:val="28"/>
        </w:rPr>
        <w:t>Прокомментируйте следующее утверждение</w:t>
      </w:r>
      <w:r w:rsidRPr="00D75562">
        <w:rPr>
          <w:rFonts w:ascii="Times New Roman" w:hAnsi="Times New Roman" w:cs="Times New Roman"/>
          <w:sz w:val="28"/>
          <w:szCs w:val="28"/>
        </w:rPr>
        <w:t>: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8C4">
        <w:rPr>
          <w:rFonts w:ascii="Times New Roman" w:hAnsi="Times New Roman" w:cs="Times New Roman"/>
          <w:sz w:val="28"/>
          <w:szCs w:val="28"/>
        </w:rPr>
        <w:t>“Во всем нужна мера, даже в том, чтобы соблюдать ее”.</w:t>
      </w:r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562">
        <w:rPr>
          <w:rFonts w:ascii="Times New Roman" w:hAnsi="Times New Roman" w:cs="Times New Roman"/>
          <w:i/>
          <w:sz w:val="28"/>
          <w:szCs w:val="28"/>
        </w:rPr>
        <w:t>Какое</w:t>
      </w:r>
      <w:proofErr w:type="gramEnd"/>
      <w:r w:rsidRPr="00D75562">
        <w:rPr>
          <w:rFonts w:ascii="Times New Roman" w:hAnsi="Times New Roman" w:cs="Times New Roman"/>
          <w:i/>
          <w:sz w:val="28"/>
          <w:szCs w:val="28"/>
        </w:rPr>
        <w:t xml:space="preserve"> из двух мнений Вас больше устраивает? Почему?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8C4">
        <w:rPr>
          <w:rFonts w:ascii="Times New Roman" w:hAnsi="Times New Roman" w:cs="Times New Roman"/>
          <w:sz w:val="28"/>
          <w:szCs w:val="28"/>
        </w:rPr>
        <w:t xml:space="preserve">А. “Не в </w:t>
      </w:r>
      <w:proofErr w:type="gramStart"/>
      <w:r w:rsidRPr="003438C4">
        <w:rPr>
          <w:rFonts w:ascii="Times New Roman" w:hAnsi="Times New Roman" w:cs="Times New Roman"/>
          <w:sz w:val="28"/>
          <w:szCs w:val="28"/>
        </w:rPr>
        <w:t>силе</w:t>
      </w:r>
      <w:proofErr w:type="gramEnd"/>
      <w:r w:rsidRPr="003438C4">
        <w:rPr>
          <w:rFonts w:ascii="Times New Roman" w:hAnsi="Times New Roman" w:cs="Times New Roman"/>
          <w:sz w:val="28"/>
          <w:szCs w:val="28"/>
        </w:rPr>
        <w:t xml:space="preserve"> правда, а в правде сила”.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8C4">
        <w:rPr>
          <w:rFonts w:ascii="Times New Roman" w:hAnsi="Times New Roman" w:cs="Times New Roman"/>
          <w:sz w:val="28"/>
          <w:szCs w:val="28"/>
        </w:rPr>
        <w:t>Б. “Кто сильнее, тот и прав” (вариант:</w:t>
      </w:r>
      <w:proofErr w:type="gramEnd"/>
      <w:r w:rsidRPr="003438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38C4">
        <w:rPr>
          <w:rFonts w:ascii="Times New Roman" w:hAnsi="Times New Roman" w:cs="Times New Roman"/>
          <w:sz w:val="28"/>
          <w:szCs w:val="28"/>
        </w:rPr>
        <w:t>“Сильный всегда прав”).</w:t>
      </w:r>
      <w:proofErr w:type="gramEnd"/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i/>
          <w:sz w:val="28"/>
          <w:szCs w:val="28"/>
        </w:rPr>
        <w:t>В чем изъян следующего утверждения</w:t>
      </w:r>
      <w:r w:rsidRPr="00D7556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8C4">
        <w:rPr>
          <w:rFonts w:ascii="Times New Roman" w:hAnsi="Times New Roman" w:cs="Times New Roman"/>
          <w:sz w:val="28"/>
          <w:szCs w:val="28"/>
        </w:rPr>
        <w:t>“С ними человечно — быть жестоким, жестоко — быть человечным” (так сказала Екатерина Медичи, мать французского короля Карла IX, в оправдание резни гугенотов, устроенной в Варфоломеевскую ночь).</w:t>
      </w:r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7. </w:t>
      </w:r>
      <w:r w:rsidRPr="00D75562">
        <w:rPr>
          <w:rFonts w:ascii="Times New Roman" w:hAnsi="Times New Roman" w:cs="Times New Roman"/>
          <w:i/>
          <w:sz w:val="28"/>
          <w:szCs w:val="28"/>
        </w:rPr>
        <w:t>В чем противоречивость, логическая некорректность следующего рассуждения</w:t>
      </w:r>
      <w:r w:rsidRPr="00D75562">
        <w:rPr>
          <w:rFonts w:ascii="Times New Roman" w:hAnsi="Times New Roman" w:cs="Times New Roman"/>
          <w:sz w:val="28"/>
          <w:szCs w:val="28"/>
        </w:rPr>
        <w:t>: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8C4">
        <w:rPr>
          <w:rFonts w:ascii="Times New Roman" w:hAnsi="Times New Roman" w:cs="Times New Roman"/>
          <w:sz w:val="28"/>
          <w:szCs w:val="28"/>
        </w:rPr>
        <w:t xml:space="preserve">"Наслаждение — антипод любви, и не потому, что оно не может сопровождать любовь, а потому, что их сущность отличается (например, объект любви может постареть, любовь — нет, она неподвластна времени)" </w:t>
      </w:r>
      <w:r w:rsidRPr="003438C4">
        <w:rPr>
          <w:rFonts w:ascii="Times New Roman" w:hAnsi="Times New Roman" w:cs="Times New Roman"/>
          <w:sz w:val="28"/>
          <w:szCs w:val="28"/>
        </w:rPr>
        <w:lastRenderedPageBreak/>
        <w:t>(цитата из книги).</w:t>
      </w:r>
      <w:proofErr w:type="gramEnd"/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8. </w:t>
      </w:r>
      <w:r w:rsidRPr="00D75562">
        <w:rPr>
          <w:rFonts w:ascii="Times New Roman" w:hAnsi="Times New Roman" w:cs="Times New Roman"/>
          <w:i/>
          <w:sz w:val="28"/>
          <w:szCs w:val="28"/>
        </w:rPr>
        <w:t>Прав ли Бисмарк, говоря</w:t>
      </w:r>
      <w:r w:rsidRPr="00D75562">
        <w:rPr>
          <w:rFonts w:ascii="Times New Roman" w:hAnsi="Times New Roman" w:cs="Times New Roman"/>
          <w:sz w:val="28"/>
          <w:szCs w:val="28"/>
        </w:rPr>
        <w:t xml:space="preserve">: "Это только </w:t>
      </w:r>
      <w:proofErr w:type="spellStart"/>
      <w:r w:rsidRPr="00D75562">
        <w:rPr>
          <w:rFonts w:ascii="Times New Roman" w:hAnsi="Times New Roman" w:cs="Times New Roman"/>
          <w:sz w:val="28"/>
          <w:szCs w:val="28"/>
        </w:rPr>
        <w:t>дураки</w:t>
      </w:r>
      <w:proofErr w:type="spellEnd"/>
      <w:r w:rsidRPr="00D75562">
        <w:rPr>
          <w:rFonts w:ascii="Times New Roman" w:hAnsi="Times New Roman" w:cs="Times New Roman"/>
          <w:sz w:val="28"/>
          <w:szCs w:val="28"/>
        </w:rPr>
        <w:t xml:space="preserve"> учатся на собственном опыте. Я же предпочитаю учиться на опыте других</w:t>
      </w:r>
      <w:proofErr w:type="gramStart"/>
      <w:r w:rsidRPr="00D75562">
        <w:rPr>
          <w:rFonts w:ascii="Times New Roman" w:hAnsi="Times New Roman" w:cs="Times New Roman"/>
          <w:sz w:val="28"/>
          <w:szCs w:val="28"/>
        </w:rPr>
        <w:t xml:space="preserve">." </w:t>
      </w:r>
      <w:r w:rsidRPr="00D75562">
        <w:rPr>
          <w:rFonts w:ascii="Times New Roman" w:hAnsi="Times New Roman" w:cs="Times New Roman"/>
          <w:i/>
          <w:sz w:val="28"/>
          <w:szCs w:val="28"/>
        </w:rPr>
        <w:t xml:space="preserve">— </w:t>
      </w:r>
      <w:proofErr w:type="gramEnd"/>
      <w:r w:rsidRPr="00D75562">
        <w:rPr>
          <w:rFonts w:ascii="Times New Roman" w:hAnsi="Times New Roman" w:cs="Times New Roman"/>
          <w:i/>
          <w:sz w:val="28"/>
          <w:szCs w:val="28"/>
        </w:rPr>
        <w:t>Оцените и прокомментируйте.</w:t>
      </w:r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Как Вы объясните видимое противоречие между двумя утверждениями: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8C4">
        <w:rPr>
          <w:rFonts w:ascii="Times New Roman" w:hAnsi="Times New Roman" w:cs="Times New Roman"/>
          <w:sz w:val="28"/>
          <w:szCs w:val="28"/>
        </w:rPr>
        <w:t>А. «...ничто великое в мире не совершалось без страсти» (Гегель.</w:t>
      </w:r>
      <w:proofErr w:type="gramEnd"/>
      <w:r w:rsidRPr="003438C4">
        <w:rPr>
          <w:rFonts w:ascii="Times New Roman" w:hAnsi="Times New Roman" w:cs="Times New Roman"/>
          <w:sz w:val="28"/>
          <w:szCs w:val="28"/>
        </w:rPr>
        <w:t xml:space="preserve"> Соч. Т. VIII. </w:t>
      </w:r>
      <w:proofErr w:type="gramStart"/>
      <w:r w:rsidRPr="003438C4">
        <w:rPr>
          <w:rFonts w:ascii="Times New Roman" w:hAnsi="Times New Roman" w:cs="Times New Roman"/>
          <w:sz w:val="28"/>
          <w:szCs w:val="28"/>
        </w:rPr>
        <w:t>С. 23-24)</w:t>
      </w:r>
      <w:proofErr w:type="gramEnd"/>
    </w:p>
    <w:p w:rsidR="00727246" w:rsidRPr="00D75562" w:rsidRDefault="00727246" w:rsidP="00727246">
      <w:pPr>
        <w:pStyle w:val="2"/>
        <w:spacing w:line="360" w:lineRule="auto"/>
        <w:ind w:firstLine="709"/>
        <w:rPr>
          <w:sz w:val="28"/>
          <w:szCs w:val="28"/>
        </w:rPr>
      </w:pPr>
      <w:r w:rsidRPr="00D75562">
        <w:rPr>
          <w:sz w:val="28"/>
          <w:szCs w:val="28"/>
        </w:rPr>
        <w:t>Б. «Сильные страсти — слабые нервы» (из кинофильма). Или: «Под сильными страстями часто скрывается только слабая воля» (В. О. Ключевский).</w:t>
      </w:r>
    </w:p>
    <w:p w:rsidR="00727246" w:rsidRPr="003438C4" w:rsidRDefault="00727246" w:rsidP="0072724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38C4">
        <w:rPr>
          <w:rFonts w:ascii="Times New Roman" w:hAnsi="Times New Roman" w:cs="Times New Roman"/>
          <w:i/>
          <w:sz w:val="28"/>
          <w:szCs w:val="28"/>
        </w:rPr>
        <w:t>— Дайте развернутый ответ.</w:t>
      </w:r>
    </w:p>
    <w:p w:rsidR="00727246" w:rsidRPr="00D75562" w:rsidRDefault="00727246" w:rsidP="0072724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9. </w:t>
      </w:r>
      <w:r w:rsidRPr="00D75562">
        <w:rPr>
          <w:rFonts w:ascii="Times New Roman" w:hAnsi="Times New Roman" w:cs="Times New Roman"/>
          <w:i/>
          <w:sz w:val="28"/>
          <w:szCs w:val="28"/>
        </w:rPr>
        <w:t>Прокомментируйте, насколько правильно употребление слов “материалист” и “идеалист” в следующем анекдоте</w:t>
      </w:r>
      <w:r w:rsidRPr="00D75562">
        <w:rPr>
          <w:rFonts w:ascii="Times New Roman" w:hAnsi="Times New Roman" w:cs="Times New Roman"/>
          <w:sz w:val="28"/>
          <w:szCs w:val="28"/>
        </w:rPr>
        <w:t>: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В суде разводится пожилая пара.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Судья спрашивает у мужа о причинах развода.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Муж отвечает, что причины чисто философские и поясняет, что он материалист, а жена идеалистка.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В разговор вступает жена: “Я отдала ему всю свою романтическую возвышенную душу, а он говорит, что ему нужно молодое тело”.</w:t>
      </w:r>
    </w:p>
    <w:p w:rsidR="00727246" w:rsidRPr="003438C4" w:rsidRDefault="00727246" w:rsidP="0072724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8C4">
        <w:rPr>
          <w:rFonts w:ascii="Times New Roman" w:hAnsi="Times New Roman" w:cs="Times New Roman"/>
          <w:i/>
          <w:sz w:val="28"/>
          <w:szCs w:val="28"/>
        </w:rPr>
        <w:t>Как Вы объясните видимое противоречие между двумя утверждениями</w:t>
      </w:r>
      <w:r w:rsidRPr="003438C4">
        <w:rPr>
          <w:rFonts w:ascii="Times New Roman" w:hAnsi="Times New Roman" w:cs="Times New Roman"/>
          <w:sz w:val="28"/>
          <w:szCs w:val="28"/>
        </w:rPr>
        <w:t>: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А. Не то, что мните вы, природа,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 xml:space="preserve">     Не слепок, не бездушный лик —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 xml:space="preserve">     В ней есть душа, в ней есть свобода,</w:t>
      </w:r>
    </w:p>
    <w:p w:rsidR="00727246" w:rsidRPr="00D75562" w:rsidRDefault="00727246" w:rsidP="00727246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 xml:space="preserve">     В ней есть любовь, в ней есть язык. (</w:t>
      </w:r>
      <w:r w:rsidRPr="00D75562">
        <w:rPr>
          <w:rFonts w:ascii="Times New Roman" w:hAnsi="Times New Roman" w:cs="Times New Roman"/>
          <w:i/>
          <w:sz w:val="28"/>
          <w:szCs w:val="28"/>
        </w:rPr>
        <w:t>Ф. И.</w:t>
      </w:r>
      <w:r w:rsidRPr="00D75562">
        <w:rPr>
          <w:rFonts w:ascii="Times New Roman" w:hAnsi="Times New Roman" w:cs="Times New Roman"/>
          <w:sz w:val="28"/>
          <w:szCs w:val="28"/>
        </w:rPr>
        <w:t xml:space="preserve"> </w:t>
      </w:r>
      <w:r w:rsidRPr="00D75562">
        <w:rPr>
          <w:rFonts w:ascii="Times New Roman" w:hAnsi="Times New Roman" w:cs="Times New Roman"/>
          <w:i/>
          <w:sz w:val="28"/>
          <w:szCs w:val="28"/>
        </w:rPr>
        <w:t>Тютчев</w:t>
      </w:r>
      <w:r w:rsidRPr="00D75562">
        <w:rPr>
          <w:rFonts w:ascii="Times New Roman" w:hAnsi="Times New Roman" w:cs="Times New Roman"/>
          <w:sz w:val="28"/>
          <w:szCs w:val="28"/>
        </w:rPr>
        <w:t>)</w:t>
      </w:r>
    </w:p>
    <w:p w:rsidR="00727246" w:rsidRPr="00D75562" w:rsidRDefault="00727246" w:rsidP="007272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lastRenderedPageBreak/>
        <w:t xml:space="preserve">Б.  В пустыне нет красоты. Красота в душе араба. </w:t>
      </w:r>
    </w:p>
    <w:p w:rsidR="00727246" w:rsidRPr="00D75562" w:rsidRDefault="00727246" w:rsidP="007272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(</w:t>
      </w:r>
      <w:r w:rsidRPr="00D75562">
        <w:rPr>
          <w:rFonts w:ascii="Times New Roman" w:hAnsi="Times New Roman" w:cs="Times New Roman"/>
          <w:i/>
          <w:sz w:val="28"/>
          <w:szCs w:val="28"/>
        </w:rPr>
        <w:t>А. М. Горький</w:t>
      </w:r>
      <w:r w:rsidRPr="00D75562">
        <w:rPr>
          <w:rFonts w:ascii="Times New Roman" w:hAnsi="Times New Roman" w:cs="Times New Roman"/>
          <w:sz w:val="28"/>
          <w:szCs w:val="28"/>
        </w:rPr>
        <w:t>)</w:t>
      </w:r>
    </w:p>
    <w:p w:rsidR="00727246" w:rsidRPr="003438C4" w:rsidRDefault="00727246" w:rsidP="00727246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t482684494"/>
      <w:bookmarkEnd w:id="0"/>
      <w:r w:rsidRPr="003438C4">
        <w:rPr>
          <w:rFonts w:ascii="Times New Roman" w:hAnsi="Times New Roman" w:cs="Times New Roman"/>
          <w:i/>
          <w:sz w:val="28"/>
          <w:szCs w:val="28"/>
        </w:rPr>
        <w:t>Правильно ли утверждение:</w:t>
      </w:r>
    </w:p>
    <w:p w:rsidR="00727246" w:rsidRPr="00D75562" w:rsidRDefault="00727246" w:rsidP="007272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562">
        <w:rPr>
          <w:rFonts w:ascii="Times New Roman" w:hAnsi="Times New Roman" w:cs="Times New Roman"/>
          <w:sz w:val="28"/>
          <w:szCs w:val="28"/>
        </w:rPr>
        <w:t>«Мы не замечаем прекрасного, пока не лишаемся его» (из кинофильма).</w:t>
      </w:r>
    </w:p>
    <w:p w:rsidR="00727246" w:rsidRPr="00D75562" w:rsidRDefault="00727246" w:rsidP="0072724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5562">
        <w:rPr>
          <w:rFonts w:ascii="Times New Roman" w:hAnsi="Times New Roman" w:cs="Times New Roman"/>
          <w:i/>
          <w:sz w:val="28"/>
          <w:szCs w:val="28"/>
        </w:rPr>
        <w:t xml:space="preserve">      — Дайте развернутый ответ.</w:t>
      </w:r>
    </w:p>
    <w:p w:rsidR="00727246" w:rsidRPr="00D75562" w:rsidRDefault="00727246" w:rsidP="00727246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562">
        <w:rPr>
          <w:rFonts w:ascii="Times New Roman" w:hAnsi="Times New Roman" w:cs="Times New Roman"/>
          <w:i/>
          <w:sz w:val="28"/>
          <w:szCs w:val="28"/>
        </w:rPr>
        <w:t>Что означает выражение</w:t>
      </w:r>
      <w:r w:rsidRPr="00D75562">
        <w:rPr>
          <w:rFonts w:ascii="Times New Roman" w:hAnsi="Times New Roman" w:cs="Times New Roman"/>
          <w:sz w:val="28"/>
          <w:szCs w:val="28"/>
        </w:rPr>
        <w:t xml:space="preserve"> “золотая середина”?</w:t>
      </w:r>
      <w:r w:rsidRPr="00D75562">
        <w:rPr>
          <w:rFonts w:ascii="Times New Roman" w:hAnsi="Times New Roman" w:cs="Times New Roman"/>
          <w:i/>
          <w:sz w:val="28"/>
          <w:szCs w:val="28"/>
        </w:rPr>
        <w:t xml:space="preserve"> Приведите примеры, поясняющие это выражение.</w:t>
      </w:r>
    </w:p>
    <w:p w:rsidR="003532E1" w:rsidRDefault="003532E1"/>
    <w:sectPr w:rsidR="00353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86D8D"/>
    <w:multiLevelType w:val="hybridMultilevel"/>
    <w:tmpl w:val="D096C08E"/>
    <w:lvl w:ilvl="0" w:tplc="A8A8B7F4">
      <w:start w:val="10"/>
      <w:numFmt w:val="decimal"/>
      <w:lvlText w:val="%1."/>
      <w:lvlJc w:val="left"/>
      <w:pPr>
        <w:ind w:left="10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727246"/>
    <w:rsid w:val="003532E1"/>
    <w:rsid w:val="0072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727246"/>
    <w:pPr>
      <w:spacing w:after="0" w:line="209" w:lineRule="auto"/>
      <w:ind w:firstLine="34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27246"/>
    <w:rPr>
      <w:rFonts w:ascii="Times New Roman" w:eastAsia="Times New Roman" w:hAnsi="Times New Roman" w:cs="Times New Roman"/>
      <w:szCs w:val="20"/>
    </w:rPr>
  </w:style>
  <w:style w:type="paragraph" w:styleId="a3">
    <w:name w:val="List Paragraph"/>
    <w:basedOn w:val="a"/>
    <w:uiPriority w:val="34"/>
    <w:qFormat/>
    <w:rsid w:val="007272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655</Words>
  <Characters>3734</Characters>
  <Application>Microsoft Office Word</Application>
  <DocSecurity>0</DocSecurity>
  <Lines>31</Lines>
  <Paragraphs>8</Paragraphs>
  <ScaleCrop>false</ScaleCrop>
  <Company>Microsoft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2013-04-12T05:16:00Z</dcterms:created>
  <dcterms:modified xsi:type="dcterms:W3CDTF">2013-04-12T05:19:00Z</dcterms:modified>
</cp:coreProperties>
</file>