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ED7" w:rsidRPr="00B744E0" w:rsidRDefault="00064ED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Министерство образования  и науки Челябинской области</w:t>
      </w:r>
    </w:p>
    <w:p w:rsidR="00064ED7" w:rsidRPr="00B744E0" w:rsidRDefault="00064ED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Государственное бюджетное образовательное учреждение</w:t>
      </w:r>
    </w:p>
    <w:p w:rsidR="00064ED7" w:rsidRPr="00B744E0" w:rsidRDefault="00064ED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</w:t>
      </w:r>
    </w:p>
    <w:p w:rsidR="00064ED7" w:rsidRPr="00B744E0" w:rsidRDefault="00064ED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(среднего специального учебного заведения)</w:t>
      </w:r>
    </w:p>
    <w:p w:rsidR="00064ED7" w:rsidRPr="00B744E0" w:rsidRDefault="00064ED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«Снежинский политехнический техникум имени Н.М. Иванова»  </w:t>
      </w: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1" o:spid="_x0000_s1026" style="position:absolute;left:0;text-align:left;margin-left:153pt;margin-top:-.3pt;width:153pt;height:134.85pt;z-index:251658240" coordorigin="360,360" coordsize="3420,3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alt="emblemaспт" style="position:absolute;left:360;top:360;width:3420;height:3375;visibility:visible">
              <v:imagedata r:id="rId5" o:title=""/>
            </v:shape>
            <v:shape id="Picture 4" o:spid="_x0000_s1028" type="#_x0000_t75" alt="вкиннi" style="position:absolute;left:1260;top:1440;width:1260;height:922;visibility:visible">
              <v:imagedata r:id="rId6" o:title=""/>
            </v:shape>
          </v:group>
        </w:pict>
      </w:r>
    </w:p>
    <w:p w:rsidR="00064ED7" w:rsidRPr="00B744E0" w:rsidRDefault="00064ED7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Методические  рекомендации</w:t>
      </w: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по  организации внеаудиторной самостоятельной работы</w:t>
      </w:r>
    </w:p>
    <w:p w:rsidR="00064ED7" w:rsidRPr="00B744E0" w:rsidRDefault="00064ED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по учебной дисциплине</w:t>
      </w:r>
    </w:p>
    <w:p w:rsidR="00064ED7" w:rsidRDefault="00064ED7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Математика</w:t>
      </w:r>
    </w:p>
    <w:p w:rsidR="00064ED7" w:rsidRDefault="00064ED7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для обучающихся</w:t>
      </w:r>
      <w:r w:rsidRPr="00B37B42">
        <w:rPr>
          <w:rFonts w:ascii="Times New Roman" w:hAnsi="Times New Roman" w:cs="Times New Roman"/>
          <w:sz w:val="28"/>
          <w:szCs w:val="28"/>
          <w:lang w:eastAsia="ru-RU"/>
        </w:rPr>
        <w:t>по специальност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</w:p>
    <w:p w:rsidR="00064ED7" w:rsidRPr="00B37B42" w:rsidRDefault="00064ED7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образования:</w:t>
      </w:r>
    </w:p>
    <w:p w:rsidR="00064ED7" w:rsidRPr="00B744E0" w:rsidRDefault="00064ED7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 100801 Товароведение и экспертиза качества потребительских товаров.</w:t>
      </w: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Снежинск 201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064ED7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Default="00064ED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F01A34" w:rsidRDefault="00064ED7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Закиров С.М. </w:t>
      </w:r>
      <w:r w:rsidRPr="00C04FA3">
        <w:rPr>
          <w:rFonts w:ascii="Times New Roman" w:hAnsi="Times New Roman" w:cs="Times New Roman"/>
          <w:sz w:val="28"/>
          <w:szCs w:val="28"/>
          <w:lang w:eastAsia="ru-RU"/>
        </w:rPr>
        <w:t>Математика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: Методические рекомендации. - 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с.</w:t>
      </w:r>
    </w:p>
    <w:p w:rsidR="00064ED7" w:rsidRPr="00F01A34" w:rsidRDefault="00064ED7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Default="00064ED7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Методические рекомендации разработаны в соответствии с рабочей программой учебной дисциплины </w:t>
      </w:r>
      <w:r w:rsidRPr="00C04FA3">
        <w:rPr>
          <w:rFonts w:ascii="Times New Roman" w:hAnsi="Times New Roman" w:cs="Times New Roman"/>
          <w:sz w:val="28"/>
          <w:szCs w:val="28"/>
          <w:lang w:eastAsia="ru-RU"/>
        </w:rPr>
        <w:t>Математика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и предназначены для организации самостоятельной работы по специальности 100801 Товароведение и экспертиза качества потребительских товаров.</w:t>
      </w:r>
    </w:p>
    <w:p w:rsidR="00064ED7" w:rsidRPr="00F01A34" w:rsidRDefault="00064ED7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Методические рекомендации рассчитаны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40</w:t>
      </w:r>
      <w:bookmarkStart w:id="0" w:name="_GoBack"/>
      <w:bookmarkEnd w:id="0"/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часов внеаудиторной работы. </w:t>
      </w:r>
    </w:p>
    <w:p w:rsidR="00064ED7" w:rsidRDefault="00064ED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Default="00064ED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37B42" w:rsidRDefault="00064ED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Рекомендовано цикловой ком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иссией  общеобразовательного 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профиля  </w:t>
      </w: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протокол № 1 от «05» 09. 201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ЦК 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Ибатуллина Ю.А.</w:t>
      </w: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064ED7" w:rsidRPr="00B744E0" w:rsidRDefault="00064ED7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Зам. директора по ТО</w:t>
      </w:r>
    </w:p>
    <w:p w:rsidR="00064ED7" w:rsidRPr="00B744E0" w:rsidRDefault="00064ED7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Краснова И.Б._______</w:t>
      </w: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064ED7" w:rsidRPr="009545AC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545AC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записка…</w:t>
      </w:r>
      <w:r>
        <w:rPr>
          <w:rFonts w:ascii="Times New Roman" w:hAnsi="Times New Roman" w:cs="Times New Roman"/>
          <w:sz w:val="28"/>
          <w:szCs w:val="28"/>
          <w:lang w:eastAsia="ru-RU"/>
        </w:rPr>
        <w:t>..</w:t>
      </w:r>
      <w:r w:rsidRPr="009545AC">
        <w:rPr>
          <w:rFonts w:ascii="Times New Roman" w:hAnsi="Times New Roman" w:cs="Times New Roman"/>
          <w:sz w:val="28"/>
          <w:szCs w:val="28"/>
          <w:lang w:eastAsia="ru-RU"/>
        </w:rPr>
        <w:t>…………………………………………………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9545AC">
        <w:rPr>
          <w:rFonts w:ascii="Times New Roman" w:hAnsi="Times New Roman" w:cs="Times New Roman"/>
          <w:sz w:val="28"/>
          <w:szCs w:val="28"/>
          <w:lang w:eastAsia="ru-RU"/>
        </w:rPr>
        <w:t>…....4</w:t>
      </w:r>
    </w:p>
    <w:p w:rsidR="00064ED7" w:rsidRPr="009545AC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545AC">
        <w:rPr>
          <w:rFonts w:ascii="Times New Roman" w:hAnsi="Times New Roman" w:cs="Times New Roman"/>
          <w:sz w:val="28"/>
          <w:szCs w:val="28"/>
          <w:lang w:eastAsia="ru-RU"/>
        </w:rPr>
        <w:t>Перечень тем для внеаудиторной самостоятельной работы...............................5</w:t>
      </w:r>
    </w:p>
    <w:p w:rsidR="00064ED7" w:rsidRPr="009545AC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9545AC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Рекомендации по выполнению видов самостоятельной работы......................6</w:t>
      </w:r>
    </w:p>
    <w:p w:rsidR="00064ED7" w:rsidRPr="009545AC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545AC">
        <w:rPr>
          <w:rFonts w:ascii="Times New Roman" w:hAnsi="Times New Roman" w:cs="Times New Roman"/>
          <w:sz w:val="28"/>
          <w:szCs w:val="28"/>
          <w:lang w:eastAsia="ru-RU"/>
        </w:rPr>
        <w:t>Список литературы…………………………………….…………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…...</w:t>
      </w:r>
      <w:r w:rsidRPr="009545AC">
        <w:rPr>
          <w:rFonts w:ascii="Times New Roman" w:hAnsi="Times New Roman" w:cs="Times New Roman"/>
          <w:sz w:val="28"/>
          <w:szCs w:val="28"/>
          <w:lang w:eastAsia="ru-RU"/>
        </w:rPr>
        <w:t>…………..8</w:t>
      </w: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B744E0" w:rsidRDefault="00064ED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DC695F" w:rsidRDefault="00064ED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Следует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планировать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свою самостоятельную работу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 следующим образом: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определить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какие источники, где и когда следует найти и изучить; по каким вопросам подготовить краткие письменные ответы. </w:t>
      </w:r>
    </w:p>
    <w:p w:rsidR="00064ED7" w:rsidRDefault="00064ED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>Затем в библиотеке необходимо подобрать рекомендованные литературные источники и ознакомиться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их содержанием  по вопросам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, при этом отметить те части текста, в которых вопросы раскрываются более подробно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4ED7" w:rsidRPr="00DC695F" w:rsidRDefault="00064ED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По некоторым проблемам </w:t>
      </w:r>
      <w:r>
        <w:rPr>
          <w:rFonts w:ascii="Times New Roman" w:hAnsi="Times New Roman" w:cs="Times New Roman"/>
          <w:sz w:val="28"/>
          <w:szCs w:val="28"/>
          <w:lang w:eastAsia="ru-RU"/>
        </w:rPr>
        <w:t>дисциплины «</w:t>
      </w:r>
      <w:r w:rsidRPr="00C04FA3">
        <w:rPr>
          <w:rFonts w:ascii="Times New Roman" w:hAnsi="Times New Roman" w:cs="Times New Roman"/>
          <w:sz w:val="28"/>
          <w:szCs w:val="28"/>
          <w:lang w:eastAsia="ru-RU"/>
        </w:rPr>
        <w:t>Математика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подобрать дополнительные литературные источники. Их поиск осуществляется в соответствующих библиографических справочниках, систематическом каталоге, периодической печати и интернет ресурсах. В тетрадь необходимо выписать план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раскрытия вопросов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и по каждому вопросу составить библиографию, которая в дальнейшем будет использована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подготовки ответов.</w:t>
      </w:r>
    </w:p>
    <w:p w:rsidR="00064ED7" w:rsidRDefault="00064ED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В процессе углубленного чтения литературы можно составлять краткие </w:t>
      </w:r>
    </w:p>
    <w:p w:rsidR="00064ED7" w:rsidRDefault="00064ED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спекты, делать необходимые выписки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4ED7" w:rsidRDefault="00064ED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Конспекты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самостоятельной работе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лучше вести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отдельной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тетради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4ED7" w:rsidRDefault="00064ED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самостоятельной работе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над поисками ответов на вопросы можно использовать помощь преподавателяна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консультации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4ED7" w:rsidRPr="00DC695F" w:rsidRDefault="00064ED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самостоятельной работы студентов  учитываются при аттестации студента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экзамене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064ED7" w:rsidRDefault="00064ED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самостоятельной работой студента осуществляют путем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докладов отчётов по рефератам, представления презентаций, а также путём выполнения контрольных заданий,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тестирования по тестовым заданиям, разработанным по темам  дисциплины «</w:t>
      </w:r>
      <w:r w:rsidRPr="00C04FA3">
        <w:rPr>
          <w:rFonts w:ascii="Times New Roman" w:hAnsi="Times New Roman" w:cs="Times New Roman"/>
          <w:sz w:val="28"/>
          <w:szCs w:val="28"/>
          <w:lang w:eastAsia="ru-RU"/>
        </w:rPr>
        <w:t>Математика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».  Тестирование целесообразно проводить после изучения всех тем каждого раздела</w:t>
      </w:r>
      <w:r w:rsidRPr="00DC69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Перечень тем внеаудиторной самостоятельной работы</w:t>
      </w: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4ED7" w:rsidRPr="00B744E0" w:rsidRDefault="00064ED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4"/>
        <w:gridCol w:w="7214"/>
        <w:gridCol w:w="1873"/>
      </w:tblGrid>
      <w:tr w:rsidR="00064ED7" w:rsidRPr="00711EC0">
        <w:tc>
          <w:tcPr>
            <w:tcW w:w="484" w:type="dxa"/>
          </w:tcPr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596" w:type="dxa"/>
          </w:tcPr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работы</w:t>
            </w:r>
          </w:p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064ED7" w:rsidRPr="00711EC0">
        <w:tc>
          <w:tcPr>
            <w:tcW w:w="484" w:type="dxa"/>
          </w:tcPr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96" w:type="dxa"/>
          </w:tcPr>
          <w:p w:rsidR="00064ED7" w:rsidRPr="00711EC0" w:rsidRDefault="00064ED7" w:rsidP="00711EC0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работа с различными информационными источниками для поиска необходимой информации;</w:t>
            </w:r>
          </w:p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4ED7" w:rsidRPr="00711EC0">
        <w:tc>
          <w:tcPr>
            <w:tcW w:w="484" w:type="dxa"/>
          </w:tcPr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96" w:type="dxa"/>
          </w:tcPr>
          <w:p w:rsidR="00064ED7" w:rsidRPr="00711EC0" w:rsidRDefault="00064ED7" w:rsidP="00711EC0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реферативная работа;</w:t>
            </w:r>
          </w:p>
          <w:p w:rsidR="00064ED7" w:rsidRPr="00711EC0" w:rsidRDefault="00064ED7" w:rsidP="00711E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4ED7" w:rsidRPr="00711EC0">
        <w:tc>
          <w:tcPr>
            <w:tcW w:w="484" w:type="dxa"/>
          </w:tcPr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96" w:type="dxa"/>
          </w:tcPr>
          <w:p w:rsidR="00064ED7" w:rsidRPr="00711EC0" w:rsidRDefault="00064ED7" w:rsidP="00711EC0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творческие задания (индивидуальные, групповые, проекты)</w:t>
            </w:r>
          </w:p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4ED7" w:rsidRPr="00711EC0">
        <w:tc>
          <w:tcPr>
            <w:tcW w:w="484" w:type="dxa"/>
          </w:tcPr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96" w:type="dxa"/>
          </w:tcPr>
          <w:p w:rsidR="00064ED7" w:rsidRPr="00711EC0" w:rsidRDefault="00064ED7" w:rsidP="00711EC0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numPr>
                <w:ilvl w:val="0"/>
                <w:numId w:val="28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презентационных материалов;</w:t>
            </w:r>
          </w:p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64ED7" w:rsidRPr="00711EC0">
        <w:tc>
          <w:tcPr>
            <w:tcW w:w="484" w:type="dxa"/>
          </w:tcPr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96" w:type="dxa"/>
          </w:tcPr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словаря с опорами</w:t>
            </w:r>
          </w:p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64ED7" w:rsidRPr="00711EC0">
        <w:tc>
          <w:tcPr>
            <w:tcW w:w="484" w:type="dxa"/>
          </w:tcPr>
          <w:p w:rsidR="00064ED7" w:rsidRPr="00711EC0" w:rsidRDefault="00064ED7" w:rsidP="00711EC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96" w:type="dxa"/>
          </w:tcPr>
          <w:p w:rsidR="00064ED7" w:rsidRPr="00711EC0" w:rsidRDefault="00064ED7" w:rsidP="00711E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за год:</w:t>
            </w:r>
          </w:p>
          <w:p w:rsidR="00064ED7" w:rsidRPr="00711EC0" w:rsidRDefault="00064ED7" w:rsidP="00711E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64ED7" w:rsidRPr="00711EC0" w:rsidRDefault="00064ED7" w:rsidP="00711E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1EC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</w:tbl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2445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Default="00064ED7" w:rsidP="002445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24458A" w:rsidRDefault="00064ED7" w:rsidP="002445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507B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ояснения к </w:t>
      </w: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тем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ам</w:t>
      </w: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внеаудиторной самостоятельной работы</w:t>
      </w:r>
    </w:p>
    <w:p w:rsidR="00064ED7" w:rsidRDefault="00064ED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C04FA3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     Р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абота с различными информационными источниками для поиска необходимой информации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64ED7" w:rsidRPr="00C04FA3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2B4D4F" w:rsidRDefault="00064ED7" w:rsidP="00C04F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поиске 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>необходимой информации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обучающиеся должны использовать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>различны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источники</w:t>
      </w:r>
      <w:r>
        <w:rPr>
          <w:rFonts w:ascii="Times New Roman" w:hAnsi="Times New Roman" w:cs="Times New Roman"/>
          <w:sz w:val="28"/>
          <w:szCs w:val="28"/>
          <w:lang w:eastAsia="ru-RU"/>
        </w:rPr>
        <w:t>: учебники и научно – популярная литература, журналы и газеты, электронные СМИ, специализированные сайты. Ссылка на все источники обязательна.</w:t>
      </w:r>
    </w:p>
    <w:p w:rsidR="00064ED7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C04FA3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еферативная работа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64ED7" w:rsidRDefault="00064ED7" w:rsidP="00C04F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458A">
        <w:rPr>
          <w:rFonts w:ascii="Times New Roman" w:hAnsi="Times New Roman" w:cs="Times New Roman"/>
          <w:sz w:val="28"/>
          <w:szCs w:val="28"/>
          <w:lang w:eastAsia="ru-RU"/>
        </w:rPr>
        <w:t>Реферат</w:t>
      </w:r>
      <w:r>
        <w:rPr>
          <w:rFonts w:ascii="Times New Roman" w:hAnsi="Times New Roman" w:cs="Times New Roman"/>
          <w:sz w:val="28"/>
          <w:szCs w:val="28"/>
          <w:lang w:eastAsia="ru-RU"/>
        </w:rPr>
        <w:t>ы пишутся на темы предложенные преподавателем.</w:t>
      </w:r>
    </w:p>
    <w:p w:rsidR="00064ED7" w:rsidRDefault="00064ED7" w:rsidP="00C04F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выполнении р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>еферативн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 xml:space="preserve"> работ</w:t>
      </w:r>
      <w:r>
        <w:rPr>
          <w:rFonts w:ascii="Times New Roman" w:hAnsi="Times New Roman" w:cs="Times New Roman"/>
          <w:sz w:val="28"/>
          <w:szCs w:val="28"/>
          <w:lang w:eastAsia="ru-RU"/>
        </w:rPr>
        <w:t>ы необходимо оформлять работу по алгоритму:</w:t>
      </w:r>
    </w:p>
    <w:p w:rsidR="00064ED7" w:rsidRPr="00E1594E" w:rsidRDefault="00064ED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- титульная часть,</w:t>
      </w:r>
    </w:p>
    <w:p w:rsidR="00064ED7" w:rsidRPr="00E1594E" w:rsidRDefault="00064ED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-  содержание введение,</w:t>
      </w:r>
    </w:p>
    <w:p w:rsidR="00064ED7" w:rsidRPr="00E1594E" w:rsidRDefault="00064ED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-  основная часть реферата, </w:t>
      </w:r>
    </w:p>
    <w:p w:rsidR="00064ED7" w:rsidRPr="00E1594E" w:rsidRDefault="00064ED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-  заключение,</w:t>
      </w:r>
    </w:p>
    <w:p w:rsidR="00064ED7" w:rsidRPr="00E1594E" w:rsidRDefault="00064ED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-  Литература.</w:t>
      </w:r>
    </w:p>
    <w:p w:rsidR="00064ED7" w:rsidRDefault="00064ED7" w:rsidP="00E15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445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2445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реферативн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ой</w:t>
      </w:r>
      <w:r w:rsidRPr="002445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работы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64ED7" w:rsidRDefault="00064ED7" w:rsidP="00E1594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C500D">
        <w:rPr>
          <w:rFonts w:ascii="Times New Roman" w:hAnsi="Times New Roman" w:cs="Times New Roman"/>
          <w:sz w:val="28"/>
          <w:szCs w:val="28"/>
          <w:lang w:eastAsia="ru-RU"/>
        </w:rPr>
        <w:t xml:space="preserve">«Решение систем уравнений </w:t>
      </w:r>
      <w:r>
        <w:rPr>
          <w:rFonts w:ascii="Times New Roman" w:hAnsi="Times New Roman" w:cs="Times New Roman"/>
          <w:sz w:val="28"/>
          <w:szCs w:val="28"/>
          <w:lang w:eastAsia="ru-RU"/>
        </w:rPr>
        <w:t>с несколькими переменными на ПК по м</w:t>
      </w:r>
      <w:r w:rsidRPr="009C500D">
        <w:rPr>
          <w:rFonts w:ascii="Times New Roman" w:hAnsi="Times New Roman" w:cs="Times New Roman"/>
          <w:sz w:val="28"/>
          <w:szCs w:val="28"/>
          <w:lang w:eastAsia="ru-RU"/>
        </w:rPr>
        <w:t>етод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C500D">
        <w:rPr>
          <w:rFonts w:ascii="Times New Roman" w:hAnsi="Times New Roman" w:cs="Times New Roman"/>
          <w:sz w:val="28"/>
          <w:szCs w:val="28"/>
          <w:lang w:eastAsia="ru-RU"/>
        </w:rPr>
        <w:t xml:space="preserve"> Гаусса»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4ED7" w:rsidRDefault="00064ED7" w:rsidP="00E1594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C500D">
        <w:rPr>
          <w:rFonts w:ascii="Times New Roman" w:hAnsi="Times New Roman" w:cs="Times New Roman"/>
          <w:sz w:val="28"/>
          <w:szCs w:val="28"/>
          <w:lang w:eastAsia="ru-RU"/>
        </w:rPr>
        <w:t>«Основы дискретной математики. Множества и операции над множествами»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4ED7" w:rsidRDefault="00064ED7" w:rsidP="00E1594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C500D">
        <w:rPr>
          <w:rFonts w:ascii="Times New Roman" w:hAnsi="Times New Roman" w:cs="Times New Roman"/>
          <w:sz w:val="28"/>
          <w:szCs w:val="28"/>
          <w:lang w:eastAsia="ru-RU"/>
        </w:rPr>
        <w:t>«Наибольшее и наименьшее значения на отрезке»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4ED7" w:rsidRDefault="00064ED7" w:rsidP="00E1594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C500D">
        <w:rPr>
          <w:rFonts w:ascii="Times New Roman" w:hAnsi="Times New Roman" w:cs="Times New Roman"/>
          <w:sz w:val="28"/>
          <w:szCs w:val="28"/>
          <w:lang w:eastAsia="ru-RU"/>
        </w:rPr>
        <w:t>«Приложение дифференциала к приближенным вычислениям».</w:t>
      </w:r>
    </w:p>
    <w:p w:rsidR="00064ED7" w:rsidRPr="009C500D" w:rsidRDefault="00064ED7" w:rsidP="00E1594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9C500D">
        <w:rPr>
          <w:rFonts w:ascii="Times New Roman" w:hAnsi="Times New Roman" w:cs="Times New Roman"/>
          <w:sz w:val="28"/>
          <w:szCs w:val="28"/>
          <w:lang w:eastAsia="ru-RU"/>
        </w:rPr>
        <w:t>«Дискретная случайная величина. Закон её распределения.</w:t>
      </w:r>
    </w:p>
    <w:p w:rsidR="00064ED7" w:rsidRPr="002B4D4F" w:rsidRDefault="00064ED7" w:rsidP="009C500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Pr="00C04FA3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ворческие задания (индивидуальные, групповые, проекты)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64ED7" w:rsidRPr="00C04FA3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C04F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Творческие задания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как </w:t>
      </w:r>
      <w:r w:rsidRPr="00E1594E">
        <w:rPr>
          <w:rFonts w:ascii="Times New Roman" w:hAnsi="Times New Roman" w:cs="Times New Roman"/>
          <w:sz w:val="28"/>
          <w:szCs w:val="28"/>
          <w:lang w:eastAsia="ru-RU"/>
        </w:rPr>
        <w:t>индивидуальные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так и </w:t>
      </w:r>
      <w:r w:rsidRPr="00E1594E">
        <w:rPr>
          <w:rFonts w:ascii="Times New Roman" w:hAnsi="Times New Roman" w:cs="Times New Roman"/>
          <w:sz w:val="28"/>
          <w:szCs w:val="28"/>
          <w:lang w:eastAsia="ru-RU"/>
        </w:rPr>
        <w:t>групповые проекты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выполняются по согласованию с </w:t>
      </w:r>
      <w:r w:rsidRPr="00E1594E">
        <w:rPr>
          <w:rFonts w:ascii="Times New Roman" w:hAnsi="Times New Roman" w:cs="Times New Roman"/>
          <w:sz w:val="28"/>
          <w:szCs w:val="28"/>
          <w:lang w:eastAsia="ru-RU"/>
        </w:rPr>
        <w:t>преподавателем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темам:</w:t>
      </w:r>
    </w:p>
    <w:p w:rsidR="00064ED7" w:rsidRPr="00E1594E" w:rsidRDefault="00064ED7" w:rsidP="00E1594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 «Решение систем уравнений с несколькими переменными на ПК»</w:t>
      </w:r>
    </w:p>
    <w:p w:rsidR="00064ED7" w:rsidRPr="00E1594E" w:rsidRDefault="00064ED7" w:rsidP="00E1594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«В</w:t>
      </w:r>
      <w:r w:rsidRPr="00E1594E">
        <w:rPr>
          <w:rFonts w:ascii="Times New Roman" w:hAnsi="Times New Roman" w:cs="Times New Roman"/>
          <w:sz w:val="28"/>
          <w:szCs w:val="28"/>
          <w:lang w:eastAsia="ru-RU"/>
        </w:rPr>
        <w:t>ычисление пределов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1594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4ED7" w:rsidRPr="00E1594E" w:rsidRDefault="00064ED7" w:rsidP="00E1594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«Основы дискретной математики. Множества и операции над множествами»</w:t>
      </w:r>
    </w:p>
    <w:p w:rsidR="00064ED7" w:rsidRPr="00E1594E" w:rsidRDefault="00064ED7" w:rsidP="00E1594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 «Наибольшее и наименьшее значения на отрезке»</w:t>
      </w:r>
    </w:p>
    <w:p w:rsidR="00064ED7" w:rsidRPr="00E1594E" w:rsidRDefault="00064ED7" w:rsidP="00E1594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 «Приложение дифференциала к приближенным вычислениям».</w:t>
      </w:r>
    </w:p>
    <w:p w:rsidR="00064ED7" w:rsidRPr="00E1594E" w:rsidRDefault="00064ED7" w:rsidP="00E1594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 «Формула интегрирования по частям»</w:t>
      </w:r>
    </w:p>
    <w:p w:rsidR="00064ED7" w:rsidRPr="00E1594E" w:rsidRDefault="00064ED7" w:rsidP="00E1594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«О</w:t>
      </w:r>
      <w:r w:rsidRPr="00E1594E">
        <w:rPr>
          <w:rFonts w:ascii="Times New Roman" w:hAnsi="Times New Roman" w:cs="Times New Roman"/>
          <w:sz w:val="28"/>
          <w:szCs w:val="28"/>
          <w:lang w:eastAsia="ru-RU"/>
        </w:rPr>
        <w:t>сновны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 алгоритм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 </w:t>
      </w: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 дифференциальных уравнений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E1594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4ED7" w:rsidRPr="00E1594E" w:rsidRDefault="00064ED7" w:rsidP="00E1594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 «Решение дифференциальных уравнений второго порядка»</w:t>
      </w:r>
    </w:p>
    <w:p w:rsidR="00064ED7" w:rsidRPr="00E1594E" w:rsidRDefault="00064ED7" w:rsidP="00E1594E">
      <w:pPr>
        <w:pStyle w:val="ListParagraph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 «Дискретная случайная величина. Закон её распределения. Математическое ожидание и дисперсия»</w:t>
      </w:r>
    </w:p>
    <w:p w:rsidR="00064ED7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C04FA3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одготовка презентационных материалов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64ED7" w:rsidRPr="00C04FA3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E1594E" w:rsidRDefault="00064ED7" w:rsidP="00E1594E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Презентация «Основы дискретной математики. Множества и операции над множествами»</w:t>
      </w:r>
    </w:p>
    <w:p w:rsidR="00064ED7" w:rsidRPr="00E1594E" w:rsidRDefault="00064ED7" w:rsidP="00E1594E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Презентация «Наибольшее и наименьшее значения на отрезке»</w:t>
      </w:r>
    </w:p>
    <w:p w:rsidR="00064ED7" w:rsidRPr="00E1594E" w:rsidRDefault="00064ED7" w:rsidP="00E1594E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Презентация-доклад «Решение дифференциальных уравнений второго порядка»</w:t>
      </w:r>
    </w:p>
    <w:p w:rsidR="00064ED7" w:rsidRDefault="00064ED7" w:rsidP="00E1594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4ED7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C04FA3" w:rsidRDefault="00064ED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C04F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оставление словаря с опорами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E1594E" w:rsidRDefault="00064ED7" w:rsidP="00E1594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Составление опор основных понятий: «Решение систем уравнений с несколькими переменными на ПК»</w:t>
      </w:r>
    </w:p>
    <w:p w:rsidR="00064ED7" w:rsidRPr="00E1594E" w:rsidRDefault="00064ED7" w:rsidP="00E1594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Составление опор основных понятий: Вычисление пределов</w:t>
      </w:r>
    </w:p>
    <w:p w:rsidR="00064ED7" w:rsidRPr="00E1594E" w:rsidRDefault="00064ED7" w:rsidP="00E1594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Составление опор основных понятий:«Основы дискретной математики. </w:t>
      </w:r>
    </w:p>
    <w:p w:rsidR="00064ED7" w:rsidRPr="00E1594E" w:rsidRDefault="00064ED7" w:rsidP="00E1594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Составление опор основных понятий: «Приложение дифференциала к приближенным вычислениям».</w:t>
      </w:r>
    </w:p>
    <w:p w:rsidR="00064ED7" w:rsidRPr="00E1594E" w:rsidRDefault="00064ED7" w:rsidP="00E1594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Составление опор основных алгоритмов решения дифференциальных уравнений.</w:t>
      </w:r>
    </w:p>
    <w:p w:rsidR="00064ED7" w:rsidRPr="00E1594E" w:rsidRDefault="00064ED7" w:rsidP="00E1594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Составление опор основных понятий:  «Дискретная случайная величина. Закон её распределения. Математическое ожидание и дисперсия»</w:t>
      </w: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Default="00064ED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64ED7" w:rsidRPr="00C04FA3" w:rsidRDefault="00064ED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sz w:val="28"/>
          <w:szCs w:val="28"/>
          <w:lang w:eastAsia="ru-RU"/>
        </w:rPr>
        <w:t>1)  Григорьев, С.Г. Математика: учебник для студентов сред.проф. учреждений / С.В. Иволгин.- 3-е изд. – М.: Издательский центр « Академия», 2010.</w:t>
      </w:r>
    </w:p>
    <w:p w:rsidR="00064ED7" w:rsidRPr="00C04FA3" w:rsidRDefault="00064ED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sz w:val="28"/>
          <w:szCs w:val="28"/>
          <w:lang w:eastAsia="ru-RU"/>
        </w:rPr>
        <w:t>2)  Дадаян А.А. Математика: учебник – 2-е изд. – М.: ФОРУМ, 2008. – 544 с.</w:t>
      </w:r>
    </w:p>
    <w:p w:rsidR="00064ED7" w:rsidRPr="00C04FA3" w:rsidRDefault="00064ED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sz w:val="28"/>
          <w:szCs w:val="28"/>
          <w:lang w:eastAsia="ru-RU"/>
        </w:rPr>
        <w:t>3)  Дадаян А.А. Сборник задач по математике: учебное пособие/ А.А. дадаян. – М.: ФОРУМ:ИНФРА-М, 2008. – 352 с.</w:t>
      </w:r>
    </w:p>
    <w:p w:rsidR="00064ED7" w:rsidRPr="00C04FA3" w:rsidRDefault="00064ED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Дополнительные источники: </w:t>
      </w:r>
    </w:p>
    <w:p w:rsidR="00064ED7" w:rsidRPr="00C04FA3" w:rsidRDefault="00064ED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sz w:val="28"/>
          <w:szCs w:val="28"/>
          <w:lang w:eastAsia="ru-RU"/>
        </w:rPr>
        <w:t>1)Высшая математика для экономистов:Учебн</w:t>
      </w:r>
      <w:r>
        <w:rPr>
          <w:rFonts w:ascii="Times New Roman" w:hAnsi="Times New Roman" w:cs="Times New Roman"/>
          <w:sz w:val="28"/>
          <w:szCs w:val="28"/>
          <w:lang w:eastAsia="ru-RU"/>
        </w:rPr>
        <w:t>ое</w:t>
      </w:r>
      <w:r w:rsidRPr="00C04FA3">
        <w:rPr>
          <w:rFonts w:ascii="Times New Roman" w:hAnsi="Times New Roman" w:cs="Times New Roman"/>
          <w:sz w:val="28"/>
          <w:szCs w:val="28"/>
          <w:lang w:eastAsia="ru-RU"/>
        </w:rPr>
        <w:t xml:space="preserve"> пособие для вузов- Н.Ш .Кремер, Б. А.Путко-М: Банки и биржи, ЮНИТИ, 2007.    </w:t>
      </w:r>
    </w:p>
    <w:p w:rsidR="00064ED7" w:rsidRPr="00C04FA3" w:rsidRDefault="00064ED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sz w:val="28"/>
          <w:szCs w:val="28"/>
          <w:lang w:eastAsia="ru-RU"/>
        </w:rPr>
        <w:t>2)Исследование операций в экономике: Учебн</w:t>
      </w:r>
      <w:r>
        <w:rPr>
          <w:rFonts w:ascii="Times New Roman" w:hAnsi="Times New Roman" w:cs="Times New Roman"/>
          <w:sz w:val="28"/>
          <w:szCs w:val="28"/>
          <w:lang w:eastAsia="ru-RU"/>
        </w:rPr>
        <w:t>ое</w:t>
      </w:r>
      <w:r w:rsidRPr="00C04FA3">
        <w:rPr>
          <w:rFonts w:ascii="Times New Roman" w:hAnsi="Times New Roman" w:cs="Times New Roman"/>
          <w:sz w:val="28"/>
          <w:szCs w:val="28"/>
          <w:lang w:eastAsia="ru-RU"/>
        </w:rPr>
        <w:t xml:space="preserve"> пособие для вузов- Н. Ш .Кремер, Б. А.Путко-М: Банки и биржи, ЮНИТИ, 2005.    </w:t>
      </w:r>
    </w:p>
    <w:p w:rsidR="00064ED7" w:rsidRPr="00C04FA3" w:rsidRDefault="00064ED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sz w:val="28"/>
          <w:szCs w:val="28"/>
          <w:lang w:eastAsia="ru-RU"/>
        </w:rPr>
        <w:t>3). Дифференциальное и интегральное исчисление для втузов./ Пискунов Н.С - М.: Наука, 2001.</w:t>
      </w:r>
    </w:p>
    <w:p w:rsidR="00064ED7" w:rsidRPr="00C04FA3" w:rsidRDefault="00064ED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sz w:val="28"/>
          <w:szCs w:val="28"/>
          <w:lang w:eastAsia="ru-RU"/>
        </w:rPr>
        <w:t>Интернет-ресурсы:</w:t>
      </w:r>
    </w:p>
    <w:p w:rsidR="00064ED7" w:rsidRPr="00DD50F4" w:rsidRDefault="00064ED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04FA3">
        <w:rPr>
          <w:rFonts w:ascii="Times New Roman" w:hAnsi="Times New Roman" w:cs="Times New Roman"/>
          <w:sz w:val="28"/>
          <w:szCs w:val="28"/>
          <w:lang w:eastAsia="ru-RU"/>
        </w:rPr>
        <w:t xml:space="preserve">Математика,  веб-кодирование и компьютерные обработки ... За 2010-2011 год автор К.305, </w:t>
      </w:r>
      <w:hyperlink r:id="rId7" w:tgtFrame="_blank" w:history="1">
        <w:r w:rsidRPr="00C04FA3">
          <w:rPr>
            <w:rStyle w:val="Hyperlink"/>
            <w:rFonts w:ascii="Times New Roman" w:hAnsi="Times New Roman" w:cs="Times New Roman"/>
            <w:sz w:val="28"/>
            <w:szCs w:val="28"/>
            <w:lang w:eastAsia="ru-RU"/>
          </w:rPr>
          <w:t xml:space="preserve">www.ois.org.ua/spravka/ </w:t>
        </w:r>
      </w:hyperlink>
    </w:p>
    <w:sectPr w:rsidR="00064ED7" w:rsidRPr="00DD50F4" w:rsidSect="00FC5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ABD"/>
    <w:multiLevelType w:val="hybridMultilevel"/>
    <w:tmpl w:val="4006A2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A1C56"/>
    <w:multiLevelType w:val="hybridMultilevel"/>
    <w:tmpl w:val="74926760"/>
    <w:lvl w:ilvl="0" w:tplc="7FFAFBE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43334C"/>
    <w:multiLevelType w:val="hybridMultilevel"/>
    <w:tmpl w:val="FD345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10620"/>
    <w:multiLevelType w:val="hybridMultilevel"/>
    <w:tmpl w:val="D430DF6A"/>
    <w:lvl w:ilvl="0" w:tplc="90A483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5458BD"/>
    <w:multiLevelType w:val="hybridMultilevel"/>
    <w:tmpl w:val="BE4C1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B014F"/>
    <w:multiLevelType w:val="hybridMultilevel"/>
    <w:tmpl w:val="A672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2463E7"/>
    <w:multiLevelType w:val="hybridMultilevel"/>
    <w:tmpl w:val="0372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C3D29"/>
    <w:multiLevelType w:val="hybridMultilevel"/>
    <w:tmpl w:val="2006E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43F5"/>
    <w:multiLevelType w:val="hybridMultilevel"/>
    <w:tmpl w:val="5CB89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206AD"/>
    <w:multiLevelType w:val="hybridMultilevel"/>
    <w:tmpl w:val="BB4CF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E59FE"/>
    <w:multiLevelType w:val="hybridMultilevel"/>
    <w:tmpl w:val="7792B9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E1B45"/>
    <w:multiLevelType w:val="hybridMultilevel"/>
    <w:tmpl w:val="C010C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FC4B8A"/>
    <w:multiLevelType w:val="hybridMultilevel"/>
    <w:tmpl w:val="821C0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D50D85"/>
    <w:multiLevelType w:val="hybridMultilevel"/>
    <w:tmpl w:val="2F122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B23C40"/>
    <w:multiLevelType w:val="hybridMultilevel"/>
    <w:tmpl w:val="3CCEFE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0223B"/>
    <w:multiLevelType w:val="hybridMultilevel"/>
    <w:tmpl w:val="ADAE5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356331"/>
    <w:multiLevelType w:val="hybridMultilevel"/>
    <w:tmpl w:val="11809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33C47"/>
    <w:multiLevelType w:val="hybridMultilevel"/>
    <w:tmpl w:val="384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E91751"/>
    <w:multiLevelType w:val="hybridMultilevel"/>
    <w:tmpl w:val="A93C0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A95FB4"/>
    <w:multiLevelType w:val="hybridMultilevel"/>
    <w:tmpl w:val="5E1E0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335190"/>
    <w:multiLevelType w:val="hybridMultilevel"/>
    <w:tmpl w:val="E5F8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FA279E"/>
    <w:multiLevelType w:val="hybridMultilevel"/>
    <w:tmpl w:val="0E58A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D4C63"/>
    <w:multiLevelType w:val="hybridMultilevel"/>
    <w:tmpl w:val="6658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3164167"/>
    <w:multiLevelType w:val="hybridMultilevel"/>
    <w:tmpl w:val="9FF29362"/>
    <w:lvl w:ilvl="0" w:tplc="CBA2A9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192600"/>
    <w:multiLevelType w:val="hybridMultilevel"/>
    <w:tmpl w:val="284C32C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25">
    <w:nsid w:val="581D08E8"/>
    <w:multiLevelType w:val="hybridMultilevel"/>
    <w:tmpl w:val="D772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E01F8E"/>
    <w:multiLevelType w:val="hybridMultilevel"/>
    <w:tmpl w:val="F1C4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323E76"/>
    <w:multiLevelType w:val="hybridMultilevel"/>
    <w:tmpl w:val="E740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35132"/>
    <w:multiLevelType w:val="hybridMultilevel"/>
    <w:tmpl w:val="8CF06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35DB6"/>
    <w:multiLevelType w:val="hybridMultilevel"/>
    <w:tmpl w:val="73ACE922"/>
    <w:lvl w:ilvl="0" w:tplc="A8E85E70">
      <w:start w:val="1"/>
      <w:numFmt w:val="bullet"/>
      <w:lvlText w:val="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5B02ACC"/>
    <w:multiLevelType w:val="hybridMultilevel"/>
    <w:tmpl w:val="EF505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915AD7"/>
    <w:multiLevelType w:val="hybridMultilevel"/>
    <w:tmpl w:val="8B9AF446"/>
    <w:lvl w:ilvl="0" w:tplc="99781B8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7374D36"/>
    <w:multiLevelType w:val="hybridMultilevel"/>
    <w:tmpl w:val="C4FA5616"/>
    <w:lvl w:ilvl="0" w:tplc="A8E85E70">
      <w:start w:val="1"/>
      <w:numFmt w:val="bullet"/>
      <w:lvlText w:val="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8E127D4"/>
    <w:multiLevelType w:val="hybridMultilevel"/>
    <w:tmpl w:val="C6A8A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2E34B6"/>
    <w:multiLevelType w:val="hybridMultilevel"/>
    <w:tmpl w:val="AB9879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E4275E"/>
    <w:multiLevelType w:val="hybridMultilevel"/>
    <w:tmpl w:val="E72052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31"/>
  </w:num>
  <w:num w:numId="4">
    <w:abstractNumId w:val="24"/>
  </w:num>
  <w:num w:numId="5">
    <w:abstractNumId w:val="28"/>
  </w:num>
  <w:num w:numId="6">
    <w:abstractNumId w:val="29"/>
  </w:num>
  <w:num w:numId="7">
    <w:abstractNumId w:val="32"/>
  </w:num>
  <w:num w:numId="8">
    <w:abstractNumId w:val="8"/>
  </w:num>
  <w:num w:numId="9">
    <w:abstractNumId w:val="15"/>
  </w:num>
  <w:num w:numId="10">
    <w:abstractNumId w:val="5"/>
  </w:num>
  <w:num w:numId="11">
    <w:abstractNumId w:val="1"/>
  </w:num>
  <w:num w:numId="12">
    <w:abstractNumId w:val="26"/>
  </w:num>
  <w:num w:numId="13">
    <w:abstractNumId w:val="30"/>
  </w:num>
  <w:num w:numId="14">
    <w:abstractNumId w:val="20"/>
  </w:num>
  <w:num w:numId="15">
    <w:abstractNumId w:val="6"/>
  </w:num>
  <w:num w:numId="16">
    <w:abstractNumId w:val="12"/>
  </w:num>
  <w:num w:numId="17">
    <w:abstractNumId w:val="23"/>
  </w:num>
  <w:num w:numId="18">
    <w:abstractNumId w:val="19"/>
  </w:num>
  <w:num w:numId="19">
    <w:abstractNumId w:val="0"/>
  </w:num>
  <w:num w:numId="20">
    <w:abstractNumId w:val="16"/>
  </w:num>
  <w:num w:numId="21">
    <w:abstractNumId w:val="2"/>
  </w:num>
  <w:num w:numId="22">
    <w:abstractNumId w:val="4"/>
  </w:num>
  <w:num w:numId="23">
    <w:abstractNumId w:val="27"/>
  </w:num>
  <w:num w:numId="24">
    <w:abstractNumId w:val="3"/>
  </w:num>
  <w:num w:numId="25">
    <w:abstractNumId w:val="33"/>
  </w:num>
  <w:num w:numId="26">
    <w:abstractNumId w:val="18"/>
  </w:num>
  <w:num w:numId="27">
    <w:abstractNumId w:val="13"/>
  </w:num>
  <w:num w:numId="28">
    <w:abstractNumId w:val="34"/>
  </w:num>
  <w:num w:numId="29">
    <w:abstractNumId w:val="17"/>
  </w:num>
  <w:num w:numId="30">
    <w:abstractNumId w:val="11"/>
  </w:num>
  <w:num w:numId="31">
    <w:abstractNumId w:val="9"/>
  </w:num>
  <w:num w:numId="32">
    <w:abstractNumId w:val="14"/>
  </w:num>
  <w:num w:numId="33">
    <w:abstractNumId w:val="10"/>
  </w:num>
  <w:num w:numId="34">
    <w:abstractNumId w:val="21"/>
  </w:num>
  <w:num w:numId="35">
    <w:abstractNumId w:val="7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4E0"/>
    <w:rsid w:val="00064ED7"/>
    <w:rsid w:val="001047B5"/>
    <w:rsid w:val="0016064B"/>
    <w:rsid w:val="001A4343"/>
    <w:rsid w:val="001F78F9"/>
    <w:rsid w:val="0024458A"/>
    <w:rsid w:val="0028089A"/>
    <w:rsid w:val="002809BF"/>
    <w:rsid w:val="00282B6A"/>
    <w:rsid w:val="002A5AE2"/>
    <w:rsid w:val="002B4D4F"/>
    <w:rsid w:val="00315AED"/>
    <w:rsid w:val="003C2625"/>
    <w:rsid w:val="0043607D"/>
    <w:rsid w:val="00507BE1"/>
    <w:rsid w:val="005B6866"/>
    <w:rsid w:val="00650663"/>
    <w:rsid w:val="0065316E"/>
    <w:rsid w:val="00711EC0"/>
    <w:rsid w:val="0082133F"/>
    <w:rsid w:val="008417F3"/>
    <w:rsid w:val="00885341"/>
    <w:rsid w:val="008D7A10"/>
    <w:rsid w:val="00943FC5"/>
    <w:rsid w:val="009545AC"/>
    <w:rsid w:val="009C500D"/>
    <w:rsid w:val="00A2552F"/>
    <w:rsid w:val="00A34E58"/>
    <w:rsid w:val="00B32356"/>
    <w:rsid w:val="00B37B42"/>
    <w:rsid w:val="00B50D4D"/>
    <w:rsid w:val="00B742B6"/>
    <w:rsid w:val="00B744E0"/>
    <w:rsid w:val="00B91FE9"/>
    <w:rsid w:val="00C04FA3"/>
    <w:rsid w:val="00C83C89"/>
    <w:rsid w:val="00CB399E"/>
    <w:rsid w:val="00CF351B"/>
    <w:rsid w:val="00D47C3A"/>
    <w:rsid w:val="00DC695F"/>
    <w:rsid w:val="00DD50F4"/>
    <w:rsid w:val="00E1594E"/>
    <w:rsid w:val="00E16A09"/>
    <w:rsid w:val="00E3665B"/>
    <w:rsid w:val="00E77B32"/>
    <w:rsid w:val="00F01A34"/>
    <w:rsid w:val="00FA4C0C"/>
    <w:rsid w:val="00FC5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07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B744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B744E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F78F9"/>
    <w:pPr>
      <w:ind w:left="720"/>
    </w:pPr>
  </w:style>
  <w:style w:type="character" w:styleId="LineNumber">
    <w:name w:val="line number"/>
    <w:basedOn w:val="DefaultParagraphFont"/>
    <w:uiPriority w:val="99"/>
    <w:semiHidden/>
    <w:rsid w:val="00507BE1"/>
  </w:style>
  <w:style w:type="character" w:styleId="Hyperlink">
    <w:name w:val="Hyperlink"/>
    <w:basedOn w:val="DefaultParagraphFont"/>
    <w:uiPriority w:val="99"/>
    <w:rsid w:val="00C04F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is.org.ua/spravk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8</Pages>
  <Words>1022</Words>
  <Characters>5826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Преподаватель</cp:lastModifiedBy>
  <cp:revision>5</cp:revision>
  <dcterms:created xsi:type="dcterms:W3CDTF">2013-04-11T03:51:00Z</dcterms:created>
  <dcterms:modified xsi:type="dcterms:W3CDTF">2013-04-15T06:53:00Z</dcterms:modified>
</cp:coreProperties>
</file>